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FC5" w:rsidRPr="00E37FC5" w:rsidRDefault="00E37FC5" w:rsidP="00E37FC5">
      <w:pPr>
        <w:spacing w:after="0" w:line="240" w:lineRule="atLeast"/>
        <w:ind w:firstLine="566"/>
        <w:jc w:val="both"/>
        <w:rPr>
          <w:rFonts w:ascii="Times New Roman" w:eastAsia="Times New Roman" w:hAnsi="Times New Roman" w:cs="Times New Roman"/>
          <w:sz w:val="28"/>
          <w:szCs w:val="19"/>
          <w:lang w:eastAsia="tr-TR"/>
        </w:rPr>
      </w:pPr>
      <w:r w:rsidRPr="00E37FC5">
        <w:rPr>
          <w:rFonts w:ascii="Times New Roman" w:eastAsia="Times New Roman" w:hAnsi="Times New Roman" w:cs="Times New Roman"/>
          <w:b/>
          <w:bCs/>
          <w:sz w:val="28"/>
          <w:szCs w:val="18"/>
          <w:lang w:eastAsia="tr-TR"/>
        </w:rPr>
        <w:t>Başvuruda istenen belgeler, başvuru şekli</w:t>
      </w:r>
    </w:p>
    <w:p w:rsidR="00E37FC5" w:rsidRPr="00E37FC5" w:rsidRDefault="00E37FC5" w:rsidP="00E37FC5">
      <w:pPr>
        <w:spacing w:after="0" w:line="240" w:lineRule="atLeast"/>
        <w:ind w:firstLine="566"/>
        <w:jc w:val="both"/>
        <w:rPr>
          <w:rFonts w:ascii="Times New Roman" w:eastAsia="Times New Roman" w:hAnsi="Times New Roman" w:cs="Times New Roman"/>
          <w:sz w:val="28"/>
          <w:szCs w:val="19"/>
          <w:lang w:eastAsia="tr-TR"/>
        </w:rPr>
      </w:pPr>
      <w:r w:rsidRPr="00E37FC5">
        <w:rPr>
          <w:rFonts w:ascii="Times New Roman" w:eastAsia="Times New Roman" w:hAnsi="Times New Roman" w:cs="Times New Roman"/>
          <w:b/>
          <w:bCs/>
          <w:sz w:val="28"/>
          <w:szCs w:val="18"/>
          <w:lang w:eastAsia="tr-TR"/>
        </w:rPr>
        <w:t>MADDE 32 – </w:t>
      </w:r>
      <w:r w:rsidRPr="00E37FC5">
        <w:rPr>
          <w:rFonts w:ascii="Times New Roman" w:eastAsia="Times New Roman" w:hAnsi="Times New Roman" w:cs="Times New Roman"/>
          <w:sz w:val="28"/>
          <w:szCs w:val="18"/>
          <w:lang w:eastAsia="tr-TR"/>
        </w:rPr>
        <w:t xml:space="preserve">(1) Kapsamda olanlardan istekliler, </w:t>
      </w:r>
      <w:r w:rsidRPr="00E37FC5">
        <w:rPr>
          <w:rFonts w:ascii="Times New Roman" w:eastAsia="Times New Roman" w:hAnsi="Times New Roman" w:cs="Times New Roman"/>
          <w:b/>
          <w:sz w:val="28"/>
          <w:szCs w:val="18"/>
          <w:lang w:eastAsia="tr-TR"/>
        </w:rPr>
        <w:t>Ek-2 sayılı başvuru</w:t>
      </w:r>
      <w:r w:rsidRPr="00E37FC5">
        <w:rPr>
          <w:rFonts w:ascii="Times New Roman" w:eastAsia="Times New Roman" w:hAnsi="Times New Roman" w:cs="Times New Roman"/>
          <w:sz w:val="28"/>
          <w:szCs w:val="18"/>
          <w:lang w:eastAsia="tr-TR"/>
        </w:rPr>
        <w:t xml:space="preserve"> formunu eksiksiz doldurarak </w:t>
      </w:r>
      <w:r w:rsidRPr="00E37FC5">
        <w:rPr>
          <w:rFonts w:ascii="Times New Roman" w:eastAsia="Times New Roman" w:hAnsi="Times New Roman" w:cs="Times New Roman"/>
          <w:b/>
          <w:sz w:val="28"/>
          <w:szCs w:val="18"/>
          <w:lang w:eastAsia="tr-TR"/>
        </w:rPr>
        <w:t>örnek-1 dilekçeyi</w:t>
      </w:r>
      <w:r w:rsidRPr="00E37FC5">
        <w:rPr>
          <w:rFonts w:ascii="Times New Roman" w:eastAsia="Times New Roman" w:hAnsi="Times New Roman" w:cs="Times New Roman"/>
          <w:sz w:val="28"/>
          <w:szCs w:val="18"/>
          <w:lang w:eastAsia="tr-TR"/>
        </w:rPr>
        <w:t xml:space="preserve"> de eklemek suretiyle </w:t>
      </w:r>
      <w:proofErr w:type="gramStart"/>
      <w:r w:rsidRPr="00E37FC5">
        <w:rPr>
          <w:rFonts w:ascii="Times New Roman" w:eastAsia="Times New Roman" w:hAnsi="Times New Roman" w:cs="Times New Roman"/>
          <w:sz w:val="28"/>
          <w:szCs w:val="18"/>
          <w:lang w:eastAsia="tr-TR"/>
        </w:rPr>
        <w:t>11/1/2018</w:t>
      </w:r>
      <w:proofErr w:type="gramEnd"/>
      <w:r w:rsidRPr="00E37FC5">
        <w:rPr>
          <w:rFonts w:ascii="Times New Roman" w:eastAsia="Times New Roman" w:hAnsi="Times New Roman" w:cs="Times New Roman"/>
          <w:sz w:val="28"/>
          <w:szCs w:val="18"/>
          <w:lang w:eastAsia="tr-TR"/>
        </w:rPr>
        <w:t xml:space="preserve"> tarihi mesai bitimine kadar hizmet alım sözleşmesinin yapıldığı idareye veya idarenin şirketine, bu nitelikte bir şirket bulunmuyorsa münhasıran bu amaçla kuracakları bir şirkete işçi statüsüne geçirilmek üzere yazılı olarak başvurur. Başvuru elden yapılır. Belirtilen süre içinde yapılmayan başvurular dikkate alınmaz.</w:t>
      </w:r>
    </w:p>
    <w:p w:rsidR="00E37FC5" w:rsidRPr="00E37FC5" w:rsidRDefault="00E37FC5" w:rsidP="00E37FC5">
      <w:pPr>
        <w:spacing w:after="0" w:line="240" w:lineRule="atLeast"/>
        <w:ind w:firstLine="566"/>
        <w:jc w:val="both"/>
        <w:rPr>
          <w:rFonts w:ascii="Times New Roman" w:eastAsia="Times New Roman" w:hAnsi="Times New Roman" w:cs="Times New Roman"/>
          <w:sz w:val="28"/>
          <w:szCs w:val="19"/>
          <w:lang w:eastAsia="tr-TR"/>
        </w:rPr>
      </w:pPr>
      <w:r w:rsidRPr="00E37FC5">
        <w:rPr>
          <w:rFonts w:ascii="Times New Roman" w:eastAsia="Times New Roman" w:hAnsi="Times New Roman" w:cs="Times New Roman"/>
          <w:sz w:val="28"/>
          <w:szCs w:val="18"/>
          <w:lang w:eastAsia="tr-TR"/>
        </w:rPr>
        <w:t>(2)  </w:t>
      </w:r>
      <w:r w:rsidRPr="00E37FC5">
        <w:rPr>
          <w:rFonts w:ascii="Times New Roman" w:eastAsia="Times New Roman" w:hAnsi="Times New Roman" w:cs="Times New Roman"/>
          <w:b/>
          <w:sz w:val="28"/>
          <w:szCs w:val="18"/>
          <w:lang w:eastAsia="tr-TR"/>
        </w:rPr>
        <w:t>Başvuru sahipleri herhangi bir sosyal güvenlik kurumundan emeklilik, yaşlılık veya malullük aylığı almaya hak kazanmadıklarına dair beyanda bulunur</w:t>
      </w:r>
      <w:r w:rsidRPr="00E37FC5">
        <w:rPr>
          <w:rFonts w:ascii="Times New Roman" w:eastAsia="Times New Roman" w:hAnsi="Times New Roman" w:cs="Times New Roman"/>
          <w:sz w:val="28"/>
          <w:szCs w:val="18"/>
          <w:lang w:eastAsia="tr-TR"/>
        </w:rPr>
        <w:t xml:space="preserve"> ve sigortalılık başlangıç tarihi kadınlar için </w:t>
      </w:r>
      <w:proofErr w:type="gramStart"/>
      <w:r w:rsidRPr="00E37FC5">
        <w:rPr>
          <w:rFonts w:ascii="Times New Roman" w:eastAsia="Times New Roman" w:hAnsi="Times New Roman" w:cs="Times New Roman"/>
          <w:sz w:val="28"/>
          <w:szCs w:val="18"/>
          <w:lang w:eastAsia="tr-TR"/>
        </w:rPr>
        <w:t>23/5/1998</w:t>
      </w:r>
      <w:proofErr w:type="gramEnd"/>
      <w:r w:rsidRPr="00E37FC5">
        <w:rPr>
          <w:rFonts w:ascii="Times New Roman" w:eastAsia="Times New Roman" w:hAnsi="Times New Roman" w:cs="Times New Roman"/>
          <w:sz w:val="28"/>
          <w:szCs w:val="18"/>
          <w:lang w:eastAsia="tr-TR"/>
        </w:rPr>
        <w:t>, erkekler için 23/5/1994 ve öncesi olanlardan kadınlardan 44, erkeklerden 48 yaşını doldurmuş olanlar, sigortalılık başlangıç tarihi bu tarihlerden sonra olanlardan ise kadınlardan 50, erkeklerden 55 yaşını doldurmuş olanlar ile engelliliği nedeniyle vergi indiriminden yararlananlardan sigo</w:t>
      </w:r>
      <w:bookmarkStart w:id="0" w:name="_GoBack"/>
      <w:bookmarkEnd w:id="0"/>
      <w:r w:rsidRPr="00E37FC5">
        <w:rPr>
          <w:rFonts w:ascii="Times New Roman" w:eastAsia="Times New Roman" w:hAnsi="Times New Roman" w:cs="Times New Roman"/>
          <w:sz w:val="28"/>
          <w:szCs w:val="18"/>
          <w:lang w:eastAsia="tr-TR"/>
        </w:rPr>
        <w:t xml:space="preserve">rtalılık başlangıç tarihi 6/8/2003 ve öncesi olanlar başvuru sırasında herhangi bir sosyal güvenlik kurumundan emeklilik, yaşlılık veya malullük aylığı almaya hak kazanmadıklarına dair belgeyi işçi statüsüne geçirilmeden önce idareye veya idarenin şirketine ibraz eder. </w:t>
      </w:r>
      <w:r w:rsidRPr="00E37FC5">
        <w:rPr>
          <w:rFonts w:ascii="Times New Roman" w:eastAsia="Times New Roman" w:hAnsi="Times New Roman" w:cs="Times New Roman"/>
          <w:b/>
          <w:sz w:val="28"/>
          <w:szCs w:val="18"/>
          <w:u w:val="single"/>
          <w:lang w:eastAsia="tr-TR"/>
        </w:rPr>
        <w:t>Sigortalılık başlangıç tarihi; www.turkiye.gov.tr adresi üzerinden alınacak SGK Tescil ve Hizmet Dökümü belgesi esas alınarak tespit edilebilir.</w:t>
      </w:r>
    </w:p>
    <w:p w:rsidR="00E37FC5" w:rsidRPr="00E37FC5" w:rsidRDefault="00E37FC5" w:rsidP="00E37FC5">
      <w:pPr>
        <w:spacing w:after="0" w:line="240" w:lineRule="atLeast"/>
        <w:ind w:firstLine="566"/>
        <w:jc w:val="both"/>
        <w:rPr>
          <w:rFonts w:ascii="Times New Roman" w:eastAsia="Times New Roman" w:hAnsi="Times New Roman" w:cs="Times New Roman"/>
          <w:sz w:val="28"/>
          <w:szCs w:val="19"/>
          <w:lang w:eastAsia="tr-TR"/>
        </w:rPr>
      </w:pPr>
      <w:r w:rsidRPr="00E37FC5">
        <w:rPr>
          <w:rFonts w:ascii="Times New Roman" w:eastAsia="Times New Roman" w:hAnsi="Times New Roman" w:cs="Times New Roman"/>
          <w:sz w:val="28"/>
          <w:szCs w:val="18"/>
          <w:lang w:eastAsia="tr-TR"/>
        </w:rPr>
        <w:t xml:space="preserve">(3) Başvuru sahipleri hakkında </w:t>
      </w:r>
      <w:proofErr w:type="gramStart"/>
      <w:r w:rsidRPr="00E37FC5">
        <w:rPr>
          <w:rFonts w:ascii="Times New Roman" w:eastAsia="Times New Roman" w:hAnsi="Times New Roman" w:cs="Times New Roman"/>
          <w:sz w:val="28"/>
          <w:szCs w:val="18"/>
          <w:lang w:eastAsia="tr-TR"/>
        </w:rPr>
        <w:t>12/1/2018</w:t>
      </w:r>
      <w:proofErr w:type="gramEnd"/>
      <w:r w:rsidRPr="00E37FC5">
        <w:rPr>
          <w:rFonts w:ascii="Times New Roman" w:eastAsia="Times New Roman" w:hAnsi="Times New Roman" w:cs="Times New Roman"/>
          <w:sz w:val="28"/>
          <w:szCs w:val="18"/>
          <w:lang w:eastAsia="tr-TR"/>
        </w:rPr>
        <w:t xml:space="preserve"> tarihinde 14/2/2000 tarihli ve 2000/284 sayılı Bakanlar Kurulu Kararıyla yürürlüğe konulan </w:t>
      </w:r>
      <w:r w:rsidRPr="00E37FC5">
        <w:rPr>
          <w:rFonts w:ascii="Times New Roman" w:eastAsia="Times New Roman" w:hAnsi="Times New Roman" w:cs="Times New Roman"/>
          <w:b/>
          <w:sz w:val="28"/>
          <w:szCs w:val="18"/>
          <w:lang w:eastAsia="tr-TR"/>
        </w:rPr>
        <w:t xml:space="preserve">Güvenlik Soruşturması ve Arşiv Araştırması Yönetmeliğine uygun olarak başvuru sırasında ilgili Yönetmelik ekindeki form </w:t>
      </w:r>
      <w:r w:rsidRPr="00E37FC5">
        <w:rPr>
          <w:rFonts w:ascii="Times New Roman" w:eastAsia="Times New Roman" w:hAnsi="Times New Roman" w:cs="Times New Roman"/>
          <w:sz w:val="28"/>
          <w:szCs w:val="18"/>
          <w:lang w:eastAsia="tr-TR"/>
        </w:rPr>
        <w:t>doldurulmak suretiyle arşiv araştırması yapılması il valiliklerinden topluca istenir. Arşiv araştırması yapılacak ilgilinin ikametgâh adresinin bulunduğu valilik esas alınır. İlgili mercilerden intikal eden arşiv araştırması sonucunda elde edilen bilgilerin değerlendirilmesi tespit komisyonunca yapılır.</w:t>
      </w:r>
    </w:p>
    <w:p w:rsidR="002B32CD" w:rsidRDefault="00E37FC5"/>
    <w:sectPr w:rsidR="002B32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C5"/>
    <w:rsid w:val="000C78F6"/>
    <w:rsid w:val="00617D11"/>
    <w:rsid w:val="00C22B15"/>
    <w:rsid w:val="00E37F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253F77-5DC7-4E7A-9DCD-78075D0D6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F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2018-01-02T07:15:00Z</dcterms:created>
  <dcterms:modified xsi:type="dcterms:W3CDTF">2018-01-02T07:17:00Z</dcterms:modified>
</cp:coreProperties>
</file>